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92" w:rsidRPr="00A948BD" w:rsidRDefault="001A64C6">
      <w:pPr>
        <w:rPr>
          <w:rFonts w:ascii="Arial" w:eastAsia="Calibri" w:hAnsi="Arial" w:cs="Calibri"/>
          <w:noProof/>
          <w:lang w:val="en-US"/>
        </w:rPr>
      </w:pPr>
      <w:r>
        <w:rPr>
          <w:rFonts w:ascii="Arial" w:eastAsia="Calibri" w:hAnsi="Arial" w:cs="Calibri"/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5B5EAA5A" wp14:editId="59BA24BF">
            <wp:simplePos x="0" y="0"/>
            <wp:positionH relativeFrom="column">
              <wp:posOffset>-410696</wp:posOffset>
            </wp:positionH>
            <wp:positionV relativeFrom="paragraph">
              <wp:posOffset>-453228</wp:posOffset>
            </wp:positionV>
            <wp:extent cx="2371060" cy="646235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E-rgb_subl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117" cy="648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D92" w:rsidRPr="00A948BD">
        <w:rPr>
          <w:rFonts w:ascii="Arial" w:eastAsia="Calibri" w:hAnsi="Arial" w:cs="Calibri"/>
          <w:noProof/>
          <w:lang w:val="en-US"/>
        </w:rPr>
        <w:t xml:space="preserve"> </w:t>
      </w:r>
    </w:p>
    <w:p w:rsidR="008C788B" w:rsidRDefault="008C788B" w:rsidP="0067421C">
      <w:pPr>
        <w:rPr>
          <w:rFonts w:ascii="Arial" w:hAnsi="Arial" w:cs="Arial"/>
          <w:b/>
          <w:color w:val="BBD051"/>
          <w:sz w:val="28"/>
          <w:szCs w:val="28"/>
          <w:lang w:val="en-US"/>
        </w:rPr>
      </w:pPr>
      <w:r>
        <w:rPr>
          <w:rFonts w:ascii="Arial" w:hAnsi="Arial" w:cs="Arial"/>
          <w:b/>
          <w:color w:val="BBD051"/>
          <w:sz w:val="28"/>
          <w:szCs w:val="28"/>
          <w:lang w:val="en-US"/>
        </w:rPr>
        <w:t>Title</w:t>
      </w:r>
      <w:r w:rsidRPr="00713688">
        <w:rPr>
          <w:rFonts w:ascii="Arial" w:hAnsi="Arial" w:cs="Arial"/>
          <w:b/>
          <w:color w:val="BBD051"/>
          <w:sz w:val="28"/>
          <w:szCs w:val="28"/>
          <w:lang w:val="en-US"/>
        </w:rPr>
        <w:t>:</w:t>
      </w:r>
      <w:r w:rsidRPr="008C788B">
        <w:rPr>
          <w:rFonts w:ascii="Arial" w:hAnsi="Arial" w:cs="Arial"/>
          <w:b/>
          <w:color w:val="BBD051"/>
          <w:sz w:val="28"/>
          <w:szCs w:val="28"/>
          <w:lang w:val="en-US"/>
        </w:rPr>
        <w:t xml:space="preserve"> </w:t>
      </w:r>
      <w:r w:rsidR="002B25BF">
        <w:rPr>
          <w:rFonts w:ascii="Arial" w:hAnsi="Arial" w:cs="Arial"/>
          <w:b/>
          <w:color w:val="BBD051"/>
          <w:sz w:val="28"/>
          <w:szCs w:val="28"/>
          <w:lang w:val="en-US"/>
        </w:rPr>
        <w:t>Interactive check list for finalizing the Financial Report form</w:t>
      </w:r>
    </w:p>
    <w:p w:rsidR="009C57F7" w:rsidRDefault="009C57F7" w:rsidP="005F0DEF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Topic: </w:t>
      </w:r>
      <w:r w:rsidR="00183E7E">
        <w:rPr>
          <w:rFonts w:ascii="Arial" w:hAnsi="Arial" w:cs="Arial"/>
          <w:b/>
          <w:bCs/>
          <w:lang w:val="en-US"/>
        </w:rPr>
        <w:t>Administer</w:t>
      </w:r>
    </w:p>
    <w:p w:rsidR="005F0DEF" w:rsidRDefault="005F0DEF" w:rsidP="005F0DEF">
      <w:pPr>
        <w:spacing w:after="0"/>
        <w:rPr>
          <w:rFonts w:ascii="Arial" w:hAnsi="Arial" w:cs="Arial"/>
          <w:b/>
          <w:bCs/>
          <w:lang w:val="en-US"/>
        </w:rPr>
      </w:pPr>
    </w:p>
    <w:p w:rsidR="00EF1BA7" w:rsidRPr="0067421C" w:rsidRDefault="008C788B" w:rsidP="005F0DEF">
      <w:pPr>
        <w:spacing w:after="0"/>
        <w:rPr>
          <w:rFonts w:ascii="Arial" w:hAnsi="Arial" w:cs="Arial"/>
          <w:b/>
          <w:lang w:val="en-US"/>
        </w:rPr>
      </w:pPr>
      <w:r w:rsidRPr="0067421C">
        <w:rPr>
          <w:rFonts w:ascii="Arial" w:hAnsi="Arial" w:cs="Arial"/>
          <w:b/>
          <w:bCs/>
          <w:lang w:val="en-US"/>
        </w:rPr>
        <w:t>Su</w:t>
      </w:r>
      <w:r w:rsidR="00CB39B5">
        <w:rPr>
          <w:rFonts w:ascii="Arial" w:hAnsi="Arial" w:cs="Arial"/>
          <w:b/>
          <w:bCs/>
          <w:lang w:val="en-US"/>
        </w:rPr>
        <w:t>b</w:t>
      </w:r>
      <w:r w:rsidRPr="0067421C">
        <w:rPr>
          <w:rFonts w:ascii="Arial" w:hAnsi="Arial" w:cs="Arial"/>
          <w:b/>
          <w:bCs/>
          <w:lang w:val="en-US"/>
        </w:rPr>
        <w:t>topic/requirement</w:t>
      </w:r>
      <w:r w:rsidRPr="0067421C">
        <w:rPr>
          <w:rFonts w:ascii="Arial" w:hAnsi="Arial" w:cs="Arial"/>
          <w:b/>
          <w:lang w:val="en-US"/>
        </w:rPr>
        <w:t xml:space="preserve">: </w:t>
      </w:r>
      <w:r w:rsidR="00183E7E">
        <w:rPr>
          <w:rFonts w:ascii="Arial" w:hAnsi="Arial" w:cs="Arial"/>
          <w:b/>
          <w:lang w:val="en-US"/>
        </w:rPr>
        <w:t>Project financial management and reporting</w:t>
      </w:r>
    </w:p>
    <w:p w:rsidR="005F0DEF" w:rsidRDefault="005F0DEF" w:rsidP="005F0DEF">
      <w:pPr>
        <w:spacing w:after="0"/>
        <w:rPr>
          <w:rFonts w:ascii="Arial" w:hAnsi="Arial" w:cs="Arial"/>
          <w:b/>
          <w:bCs/>
          <w:lang w:val="en-US"/>
        </w:rPr>
      </w:pPr>
    </w:p>
    <w:p w:rsidR="008C788B" w:rsidRDefault="008C788B" w:rsidP="005F0DEF">
      <w:pPr>
        <w:spacing w:after="0"/>
        <w:rPr>
          <w:rFonts w:ascii="Arial" w:hAnsi="Arial" w:cs="Arial"/>
          <w:b/>
          <w:lang w:val="en-US"/>
        </w:rPr>
      </w:pPr>
      <w:r w:rsidRPr="0067421C">
        <w:rPr>
          <w:rFonts w:ascii="Arial" w:hAnsi="Arial" w:cs="Arial"/>
          <w:b/>
          <w:bCs/>
          <w:lang w:val="en-US"/>
        </w:rPr>
        <w:t xml:space="preserve">Keywords (Tags): </w:t>
      </w:r>
      <w:r w:rsidR="00183E7E">
        <w:rPr>
          <w:rFonts w:ascii="Arial" w:hAnsi="Arial" w:cs="Arial"/>
          <w:b/>
          <w:lang w:val="en-US"/>
        </w:rPr>
        <w:t>Budget, Financial report</w:t>
      </w:r>
    </w:p>
    <w:p w:rsidR="005F0DEF" w:rsidRDefault="005F0DEF" w:rsidP="005F0DEF">
      <w:pPr>
        <w:spacing w:after="0"/>
        <w:rPr>
          <w:rFonts w:ascii="Arial" w:hAnsi="Arial" w:cs="Arial"/>
          <w:b/>
          <w:bCs/>
          <w:lang w:val="en-US"/>
        </w:rPr>
      </w:pPr>
    </w:p>
    <w:p w:rsidR="00B038AA" w:rsidRPr="00B038AA" w:rsidRDefault="00B038AA" w:rsidP="005F0DEF">
      <w:pPr>
        <w:spacing w:after="0"/>
        <w:rPr>
          <w:rFonts w:ascii="Arial" w:hAnsi="Arial" w:cs="Arial"/>
          <w:b/>
          <w:bCs/>
          <w:lang w:val="en-US"/>
        </w:rPr>
      </w:pPr>
      <w:r w:rsidRPr="00B038AA">
        <w:rPr>
          <w:rFonts w:ascii="Arial" w:hAnsi="Arial" w:cs="Arial"/>
          <w:b/>
          <w:bCs/>
          <w:lang w:val="en-US"/>
        </w:rPr>
        <w:t xml:space="preserve">Short text (max. 400 characters) </w:t>
      </w:r>
    </w:p>
    <w:p w:rsidR="00183E7E" w:rsidRPr="00183E7E" w:rsidRDefault="00183E7E" w:rsidP="005F0DE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Financial </w:t>
      </w:r>
      <w:r w:rsidR="00F37CB1">
        <w:rPr>
          <w:rFonts w:ascii="Arial" w:hAnsi="Arial" w:cs="Arial"/>
          <w:lang w:val="en-US"/>
        </w:rPr>
        <w:t xml:space="preserve">and administrative management is an important </w:t>
      </w:r>
      <w:r w:rsidRPr="00183E7E">
        <w:rPr>
          <w:rFonts w:ascii="Arial" w:hAnsi="Arial" w:cs="Arial"/>
          <w:lang w:val="en-US"/>
        </w:rPr>
        <w:t xml:space="preserve">part of </w:t>
      </w:r>
      <w:r w:rsidR="00F37CB1">
        <w:rPr>
          <w:rFonts w:ascii="Arial" w:hAnsi="Arial" w:cs="Arial"/>
          <w:lang w:val="en-US"/>
        </w:rPr>
        <w:t>European projects’</w:t>
      </w:r>
      <w:r>
        <w:rPr>
          <w:rFonts w:ascii="Arial" w:hAnsi="Arial" w:cs="Arial"/>
          <w:lang w:val="en-US"/>
        </w:rPr>
        <w:t xml:space="preserve"> success</w:t>
      </w:r>
      <w:r w:rsidRPr="00183E7E">
        <w:rPr>
          <w:rFonts w:ascii="Arial" w:hAnsi="Arial" w:cs="Arial"/>
          <w:lang w:val="en-US"/>
        </w:rPr>
        <w:t>.</w:t>
      </w:r>
      <w:r w:rsidR="00F37CB1">
        <w:rPr>
          <w:rFonts w:ascii="Arial" w:hAnsi="Arial" w:cs="Arial"/>
          <w:lang w:val="en-US"/>
        </w:rPr>
        <w:t xml:space="preserve"> A clear and effective filling in of the Financial R</w:t>
      </w:r>
      <w:r w:rsidRPr="00183E7E">
        <w:rPr>
          <w:rFonts w:ascii="Arial" w:hAnsi="Arial" w:cs="Arial"/>
          <w:lang w:val="en-US"/>
        </w:rPr>
        <w:t xml:space="preserve">eport </w:t>
      </w:r>
      <w:r w:rsidR="00F37CB1">
        <w:rPr>
          <w:rFonts w:ascii="Arial" w:hAnsi="Arial" w:cs="Arial"/>
          <w:lang w:val="en-US"/>
        </w:rPr>
        <w:t>Form is a</w:t>
      </w:r>
      <w:r>
        <w:rPr>
          <w:rFonts w:ascii="Arial" w:hAnsi="Arial" w:cs="Arial"/>
          <w:lang w:val="en-US"/>
        </w:rPr>
        <w:t xml:space="preserve"> key factor</w:t>
      </w:r>
      <w:r w:rsidRPr="00183E7E">
        <w:rPr>
          <w:rFonts w:ascii="Arial" w:hAnsi="Arial" w:cs="Arial"/>
          <w:lang w:val="en-US"/>
        </w:rPr>
        <w:t xml:space="preserve"> </w:t>
      </w:r>
      <w:r w:rsidR="00F37CB1"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US"/>
        </w:rPr>
        <w:t xml:space="preserve"> ensure that the costs incurred during the project</w:t>
      </w:r>
      <w:r w:rsidR="00F37CB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are considered </w:t>
      </w:r>
      <w:r w:rsidR="00F37CB1">
        <w:rPr>
          <w:rFonts w:ascii="Arial" w:hAnsi="Arial" w:cs="Arial"/>
          <w:lang w:val="en-US"/>
        </w:rPr>
        <w:t>eligible</w:t>
      </w:r>
      <w:r>
        <w:rPr>
          <w:rFonts w:ascii="Arial" w:hAnsi="Arial" w:cs="Arial"/>
          <w:lang w:val="en-US"/>
        </w:rPr>
        <w:t xml:space="preserve"> and therefore re-fundable by the funding authority</w:t>
      </w:r>
      <w:r w:rsidRPr="00183E7E">
        <w:rPr>
          <w:rFonts w:ascii="Arial" w:hAnsi="Arial" w:cs="Arial"/>
          <w:lang w:val="en-US"/>
        </w:rPr>
        <w:t>.</w:t>
      </w:r>
    </w:p>
    <w:p w:rsidR="00B038AA" w:rsidRDefault="00B038AA" w:rsidP="005F0DEF">
      <w:pPr>
        <w:spacing w:after="0"/>
        <w:jc w:val="both"/>
        <w:rPr>
          <w:rFonts w:ascii="Arial" w:hAnsi="Arial" w:cs="Arial"/>
          <w:b/>
          <w:lang w:val="en-US"/>
        </w:rPr>
      </w:pPr>
    </w:p>
    <w:p w:rsidR="00B038AA" w:rsidRDefault="00B038AA" w:rsidP="005F0DE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Long Text (max. 1300 characters)</w:t>
      </w:r>
    </w:p>
    <w:p w:rsidR="0067421C" w:rsidRDefault="0067421C" w:rsidP="005F0DEF">
      <w:pPr>
        <w:spacing w:after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Description/Rationale:</w:t>
      </w:r>
    </w:p>
    <w:p w:rsidR="00F37CB1" w:rsidRDefault="001F34CE" w:rsidP="005F0DEF">
      <w:pPr>
        <w:spacing w:after="0"/>
        <w:jc w:val="both"/>
        <w:rPr>
          <w:rFonts w:ascii="Arial" w:hAnsi="Arial" w:cs="Arial"/>
          <w:lang w:val="en-US"/>
        </w:rPr>
      </w:pPr>
      <w:r w:rsidRPr="003C70D0">
        <w:rPr>
          <w:rFonts w:ascii="Arial" w:hAnsi="Arial" w:cs="Arial"/>
          <w:lang w:val="en-US"/>
        </w:rPr>
        <w:t xml:space="preserve">Starting </w:t>
      </w:r>
      <w:r w:rsidR="00183E7E">
        <w:rPr>
          <w:rFonts w:ascii="Arial" w:hAnsi="Arial" w:cs="Arial"/>
          <w:lang w:val="en-US"/>
        </w:rPr>
        <w:t xml:space="preserve">from the information about reporting of the expenditures in European projects, contained in the Survival Kit and in the Handbook for Project management for Lifelong Learning </w:t>
      </w:r>
      <w:proofErr w:type="spellStart"/>
      <w:r w:rsidR="00183E7E">
        <w:rPr>
          <w:rFonts w:ascii="Arial" w:hAnsi="Arial" w:cs="Arial"/>
          <w:lang w:val="en-US"/>
        </w:rPr>
        <w:t>Programme</w:t>
      </w:r>
      <w:proofErr w:type="spellEnd"/>
      <w:r w:rsidR="00183E7E">
        <w:rPr>
          <w:rFonts w:ascii="Arial" w:hAnsi="Arial" w:cs="Arial"/>
          <w:lang w:val="en-US"/>
        </w:rPr>
        <w:t xml:space="preserve"> an interactive check list </w:t>
      </w:r>
      <w:r w:rsidR="00F37CB1">
        <w:rPr>
          <w:rFonts w:ascii="Arial" w:hAnsi="Arial" w:cs="Arial"/>
          <w:lang w:val="en-US"/>
        </w:rPr>
        <w:t>has been developed.</w:t>
      </w:r>
    </w:p>
    <w:p w:rsidR="001F34CE" w:rsidRPr="003C70D0" w:rsidRDefault="00F37CB1" w:rsidP="005F0DE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check list highlights some of the</w:t>
      </w:r>
      <w:r w:rsidR="00183E7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aspects to be monitored </w:t>
      </w:r>
      <w:r w:rsidR="00183E7E">
        <w:rPr>
          <w:rFonts w:ascii="Arial" w:hAnsi="Arial" w:cs="Arial"/>
          <w:lang w:val="en-US"/>
        </w:rPr>
        <w:t xml:space="preserve">before sending the final financial report to the </w:t>
      </w:r>
      <w:r>
        <w:rPr>
          <w:rFonts w:ascii="Arial" w:hAnsi="Arial" w:cs="Arial"/>
          <w:lang w:val="en-US"/>
        </w:rPr>
        <w:t>funding authority</w:t>
      </w:r>
      <w:r w:rsidR="00183E7E">
        <w:rPr>
          <w:rFonts w:ascii="Arial" w:hAnsi="Arial" w:cs="Arial"/>
          <w:lang w:val="en-US"/>
        </w:rPr>
        <w:t>.</w:t>
      </w:r>
    </w:p>
    <w:p w:rsidR="001F34CE" w:rsidRPr="003C70D0" w:rsidRDefault="001F34CE" w:rsidP="005F0DEF">
      <w:pPr>
        <w:spacing w:after="0"/>
        <w:jc w:val="both"/>
        <w:rPr>
          <w:rFonts w:ascii="Arial" w:hAnsi="Arial" w:cs="Arial"/>
          <w:lang w:val="en-US"/>
        </w:rPr>
      </w:pPr>
      <w:r w:rsidRPr="003C70D0">
        <w:rPr>
          <w:rFonts w:ascii="Arial" w:hAnsi="Arial" w:cs="Arial"/>
          <w:lang w:val="en-US"/>
        </w:rPr>
        <w:t xml:space="preserve">The </w:t>
      </w:r>
      <w:r w:rsidR="00F37CB1">
        <w:rPr>
          <w:rFonts w:ascii="Arial" w:hAnsi="Arial" w:cs="Arial"/>
          <w:lang w:val="en-US"/>
        </w:rPr>
        <w:t>tool</w:t>
      </w:r>
      <w:r w:rsidRPr="003C70D0">
        <w:rPr>
          <w:rFonts w:ascii="Arial" w:hAnsi="Arial" w:cs="Arial"/>
          <w:lang w:val="en-US"/>
        </w:rPr>
        <w:t xml:space="preserve"> is not </w:t>
      </w:r>
      <w:r w:rsidR="00A078FF">
        <w:rPr>
          <w:rFonts w:ascii="Arial" w:hAnsi="Arial" w:cs="Arial"/>
          <w:lang w:val="en-US"/>
        </w:rPr>
        <w:t>planned as</w:t>
      </w:r>
      <w:r w:rsidRPr="003C70D0">
        <w:rPr>
          <w:rFonts w:ascii="Arial" w:hAnsi="Arial" w:cs="Arial"/>
          <w:lang w:val="en-US"/>
        </w:rPr>
        <w:t xml:space="preserve"> to be </w:t>
      </w:r>
      <w:r w:rsidR="00183E7E">
        <w:rPr>
          <w:rFonts w:ascii="Arial" w:hAnsi="Arial" w:cs="Arial"/>
          <w:lang w:val="en-US"/>
        </w:rPr>
        <w:t>exhaustive and definitive but</w:t>
      </w:r>
      <w:r>
        <w:rPr>
          <w:rFonts w:ascii="Arial" w:hAnsi="Arial" w:cs="Arial"/>
          <w:lang w:val="en-US"/>
        </w:rPr>
        <w:t xml:space="preserve"> </w:t>
      </w:r>
      <w:r w:rsidR="00183E7E">
        <w:rPr>
          <w:rFonts w:ascii="Arial" w:hAnsi="Arial" w:cs="Arial"/>
          <w:lang w:val="en-US"/>
        </w:rPr>
        <w:t>it is designed to</w:t>
      </w:r>
      <w:r w:rsidR="00F37CB1">
        <w:rPr>
          <w:rFonts w:ascii="Arial" w:hAnsi="Arial" w:cs="Arial"/>
          <w:lang w:val="en-US"/>
        </w:rPr>
        <w:t xml:space="preserve"> help </w:t>
      </w:r>
      <w:r w:rsidR="00183E7E">
        <w:rPr>
          <w:rFonts w:ascii="Arial" w:hAnsi="Arial" w:cs="Arial"/>
          <w:lang w:val="en-US"/>
        </w:rPr>
        <w:t>avoid</w:t>
      </w:r>
      <w:r w:rsidR="00F37CB1">
        <w:rPr>
          <w:rFonts w:ascii="Arial" w:hAnsi="Arial" w:cs="Arial"/>
          <w:lang w:val="en-US"/>
        </w:rPr>
        <w:t>ing</w:t>
      </w:r>
      <w:r w:rsidR="00183E7E">
        <w:rPr>
          <w:rFonts w:ascii="Arial" w:hAnsi="Arial" w:cs="Arial"/>
          <w:lang w:val="en-US"/>
        </w:rPr>
        <w:t xml:space="preserve"> the most common mistakes. </w:t>
      </w:r>
    </w:p>
    <w:p w:rsidR="007F27BC" w:rsidRDefault="007F27BC" w:rsidP="005F0DEF">
      <w:pPr>
        <w:spacing w:after="0"/>
        <w:jc w:val="both"/>
        <w:rPr>
          <w:rFonts w:ascii="Arial" w:hAnsi="Arial" w:cs="Arial"/>
          <w:lang w:val="en-US"/>
        </w:rPr>
      </w:pPr>
    </w:p>
    <w:p w:rsidR="008C788B" w:rsidRDefault="008C788B" w:rsidP="005F0DE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Importance/Relevance:</w:t>
      </w:r>
    </w:p>
    <w:p w:rsidR="00BC6805" w:rsidRDefault="00A078FF" w:rsidP="005F0DE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Financial reporting is an essential aspect in defining the success of </w:t>
      </w:r>
      <w:proofErr w:type="gramStart"/>
      <w:r>
        <w:rPr>
          <w:rFonts w:ascii="Arial" w:hAnsi="Arial" w:cs="Arial"/>
          <w:lang w:val="en-US"/>
        </w:rPr>
        <w:t>an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BC6805" w:rsidRPr="003C70D0">
        <w:rPr>
          <w:rFonts w:ascii="Arial" w:hAnsi="Arial" w:cs="Arial"/>
          <w:lang w:val="en-US"/>
        </w:rPr>
        <w:t xml:space="preserve">European projects </w:t>
      </w:r>
      <w:r>
        <w:rPr>
          <w:rFonts w:ascii="Arial" w:hAnsi="Arial" w:cs="Arial"/>
          <w:lang w:val="en-US"/>
        </w:rPr>
        <w:t xml:space="preserve">an in ensuring the consortium and the project </w:t>
      </w:r>
      <w:r w:rsidR="00F37CB1">
        <w:rPr>
          <w:rFonts w:ascii="Arial" w:hAnsi="Arial" w:cs="Arial"/>
          <w:lang w:val="en-US"/>
        </w:rPr>
        <w:t>coordinator</w:t>
      </w:r>
      <w:r>
        <w:rPr>
          <w:rFonts w:ascii="Arial" w:hAnsi="Arial" w:cs="Arial"/>
          <w:lang w:val="en-US"/>
        </w:rPr>
        <w:t xml:space="preserve"> in particular, to receive a positive assessment of the project expenditures and avoid </w:t>
      </w:r>
      <w:r w:rsidR="00F37CB1">
        <w:rPr>
          <w:rFonts w:ascii="Arial" w:hAnsi="Arial" w:cs="Arial"/>
          <w:lang w:val="en-US"/>
        </w:rPr>
        <w:t xml:space="preserve">consequential reduction </w:t>
      </w:r>
      <w:r>
        <w:rPr>
          <w:rFonts w:ascii="Arial" w:hAnsi="Arial" w:cs="Arial"/>
          <w:lang w:val="en-US"/>
        </w:rPr>
        <w:t>of the Grant.</w:t>
      </w:r>
    </w:p>
    <w:p w:rsidR="003054A5" w:rsidRDefault="00F37CB1" w:rsidP="005F0DE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Filling in the Financial Report form in all its parts, providing clear and exhaustive information and avoiding easy </w:t>
      </w:r>
      <w:proofErr w:type="gramStart"/>
      <w:r>
        <w:rPr>
          <w:rFonts w:ascii="Arial" w:hAnsi="Arial" w:cs="Arial"/>
          <w:lang w:val="en-US"/>
        </w:rPr>
        <w:t>to be</w:t>
      </w:r>
      <w:proofErr w:type="gramEnd"/>
      <w:r>
        <w:rPr>
          <w:rFonts w:ascii="Arial" w:hAnsi="Arial" w:cs="Arial"/>
          <w:lang w:val="en-US"/>
        </w:rPr>
        <w:t xml:space="preserve"> spotted common mistakes</w:t>
      </w:r>
      <w:r w:rsidR="00A078F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helps to prevent </w:t>
      </w:r>
      <w:r w:rsidR="00A078FF">
        <w:rPr>
          <w:rFonts w:ascii="Arial" w:hAnsi="Arial" w:cs="Arial"/>
          <w:lang w:val="en-US"/>
        </w:rPr>
        <w:t xml:space="preserve">reported costs </w:t>
      </w:r>
      <w:r>
        <w:rPr>
          <w:rFonts w:ascii="Arial" w:hAnsi="Arial" w:cs="Arial"/>
          <w:lang w:val="en-US"/>
        </w:rPr>
        <w:t>being considered as not eligible</w:t>
      </w:r>
      <w:r w:rsidR="00A078FF">
        <w:rPr>
          <w:rFonts w:ascii="Arial" w:hAnsi="Arial" w:cs="Arial"/>
          <w:lang w:val="en-US"/>
        </w:rPr>
        <w:t>.</w:t>
      </w:r>
    </w:p>
    <w:p w:rsidR="003054A5" w:rsidRDefault="003054A5" w:rsidP="005F0DEF">
      <w:pPr>
        <w:spacing w:after="0"/>
        <w:jc w:val="both"/>
        <w:rPr>
          <w:rFonts w:ascii="Arial" w:hAnsi="Arial" w:cs="Arial"/>
          <w:lang w:val="en-US"/>
        </w:rPr>
      </w:pPr>
    </w:p>
    <w:p w:rsidR="008C788B" w:rsidRPr="0056587A" w:rsidRDefault="008C788B" w:rsidP="005F0DEF">
      <w:pPr>
        <w:spacing w:after="0"/>
        <w:rPr>
          <w:rFonts w:ascii="Arial" w:hAnsi="Arial" w:cs="Arial"/>
          <w:b/>
        </w:rPr>
      </w:pPr>
      <w:r w:rsidRPr="0056587A">
        <w:rPr>
          <w:rFonts w:ascii="Arial" w:hAnsi="Arial" w:cs="Arial"/>
          <w:b/>
        </w:rPr>
        <w:t>Links to PACE:</w:t>
      </w:r>
    </w:p>
    <w:p w:rsidR="00A078FF" w:rsidRPr="005F0DEF" w:rsidRDefault="00A078FF" w:rsidP="005F0DE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 w:rsidRPr="00A078FF">
        <w:rPr>
          <w:rFonts w:ascii="Arial" w:hAnsi="Arial" w:cs="Arial"/>
          <w:lang w:val="en-US"/>
        </w:rPr>
        <w:t>Survival Kit</w:t>
      </w:r>
      <w:r>
        <w:rPr>
          <w:rFonts w:ascii="Arial" w:hAnsi="Arial" w:cs="Arial"/>
          <w:lang w:val="en-US"/>
        </w:rPr>
        <w:t xml:space="preserve"> - </w:t>
      </w:r>
      <w:r w:rsidRPr="00A078FF">
        <w:rPr>
          <w:rFonts w:ascii="Arial" w:hAnsi="Arial" w:cs="Arial"/>
          <w:lang w:val="en-US"/>
        </w:rPr>
        <w:t>Managing</w:t>
      </w:r>
      <w:r w:rsidRPr="005F0DEF">
        <w:rPr>
          <w:rFonts w:ascii="Arial" w:hAnsi="Arial" w:cs="Arial"/>
          <w:lang w:val="en-US"/>
        </w:rPr>
        <w:t xml:space="preserve"> Multilateral Projects in the Lifelong Learning </w:t>
      </w:r>
      <w:proofErr w:type="spellStart"/>
      <w:r w:rsidRPr="005F0DEF">
        <w:rPr>
          <w:rFonts w:ascii="Arial" w:hAnsi="Arial" w:cs="Arial"/>
          <w:lang w:val="en-US"/>
        </w:rPr>
        <w:t>Programme</w:t>
      </w:r>
      <w:proofErr w:type="spellEnd"/>
    </w:p>
    <w:p w:rsidR="0078586C" w:rsidRPr="00E83050" w:rsidRDefault="0078586C" w:rsidP="005F0DEF">
      <w:pPr>
        <w:pStyle w:val="ListParagraph"/>
        <w:spacing w:after="0"/>
        <w:ind w:left="1440"/>
        <w:rPr>
          <w:rFonts w:ascii="Arial" w:hAnsi="Arial" w:cs="Arial"/>
          <w:lang w:val="en-US"/>
        </w:rPr>
      </w:pPr>
    </w:p>
    <w:p w:rsidR="00682C7A" w:rsidRDefault="008C788B" w:rsidP="005F0DEF">
      <w:pPr>
        <w:spacing w:after="0"/>
        <w:rPr>
          <w:rFonts w:ascii="Arial" w:hAnsi="Arial" w:cs="Arial"/>
          <w:b/>
          <w:lang w:val="en-US"/>
        </w:rPr>
      </w:pPr>
      <w:r w:rsidRPr="008C788B">
        <w:rPr>
          <w:rFonts w:ascii="Arial" w:hAnsi="Arial" w:cs="Arial"/>
          <w:b/>
          <w:lang w:val="en-US"/>
        </w:rPr>
        <w:t xml:space="preserve">How can I apply </w:t>
      </w:r>
      <w:r w:rsidR="00637DDB">
        <w:rPr>
          <w:rFonts w:ascii="Arial" w:hAnsi="Arial" w:cs="Arial"/>
          <w:b/>
          <w:lang w:val="en-US"/>
        </w:rPr>
        <w:t xml:space="preserve">the </w:t>
      </w:r>
      <w:r w:rsidR="00F94F66">
        <w:rPr>
          <w:rFonts w:ascii="Arial" w:hAnsi="Arial" w:cs="Arial"/>
          <w:b/>
          <w:lang w:val="en-US"/>
        </w:rPr>
        <w:t>analyzing tools</w:t>
      </w:r>
      <w:r w:rsidRPr="008C788B">
        <w:rPr>
          <w:rFonts w:ascii="Arial" w:hAnsi="Arial" w:cs="Arial"/>
          <w:b/>
          <w:lang w:val="en-US"/>
        </w:rPr>
        <w:t xml:space="preserve"> in my own project?</w:t>
      </w:r>
    </w:p>
    <w:p w:rsidR="00E83050" w:rsidRDefault="005F0DEF" w:rsidP="005F0DE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tool can be used in order to cross check the financial report form before sending it to the EACEA, together with the Final report. </w:t>
      </w:r>
    </w:p>
    <w:p w:rsidR="005F0DEF" w:rsidRDefault="005F0DEF" w:rsidP="005F0DEF">
      <w:pPr>
        <w:spacing w:after="0"/>
        <w:rPr>
          <w:rFonts w:ascii="Arial" w:hAnsi="Arial" w:cs="Arial"/>
          <w:b/>
          <w:lang w:val="en-US"/>
        </w:rPr>
      </w:pPr>
    </w:p>
    <w:p w:rsidR="008C788B" w:rsidRDefault="008C788B" w:rsidP="005F0DE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Additional resources:</w:t>
      </w:r>
    </w:p>
    <w:p w:rsidR="00394A92" w:rsidRDefault="00394A92" w:rsidP="005F0DE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Resources 1: </w:t>
      </w:r>
      <w:r w:rsidR="005F0DEF">
        <w:rPr>
          <w:rFonts w:ascii="Arial" w:hAnsi="Arial" w:cs="Arial"/>
          <w:lang w:val="en-US"/>
        </w:rPr>
        <w:t>Interactive check li</w:t>
      </w:r>
      <w:bookmarkStart w:id="0" w:name="_GoBack"/>
      <w:bookmarkEnd w:id="0"/>
      <w:r w:rsidR="005F0DEF">
        <w:rPr>
          <w:rFonts w:ascii="Arial" w:hAnsi="Arial" w:cs="Arial"/>
          <w:lang w:val="en-US"/>
        </w:rPr>
        <w:t>st for closing the Financial report form</w:t>
      </w:r>
    </w:p>
    <w:p w:rsidR="00045C16" w:rsidRPr="0056587A" w:rsidRDefault="00045C16" w:rsidP="00BC6805">
      <w:pPr>
        <w:pStyle w:val="ListParagraph"/>
        <w:rPr>
          <w:rFonts w:ascii="Arial" w:hAnsi="Arial" w:cs="Arial"/>
          <w:i/>
          <w:lang w:val="en-US"/>
        </w:rPr>
      </w:pPr>
    </w:p>
    <w:sectPr w:rsidR="00045C16" w:rsidRPr="0056587A" w:rsidSect="00D7652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13" w:rsidRDefault="00437313" w:rsidP="00E52D92">
      <w:pPr>
        <w:spacing w:after="0" w:line="240" w:lineRule="auto"/>
      </w:pPr>
      <w:r>
        <w:separator/>
      </w:r>
    </w:p>
  </w:endnote>
  <w:endnote w:type="continuationSeparator" w:id="0">
    <w:p w:rsidR="00437313" w:rsidRDefault="00437313" w:rsidP="00E5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ater Copy">
    <w:altName w:val="Berater Copy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noProof/>
        <w:sz w:val="18"/>
        <w:szCs w:val="18"/>
        <w:lang w:val="de-DE"/>
      </w:rPr>
      <w:id w:val="1975798247"/>
      <w:docPartObj>
        <w:docPartGallery w:val="Page Numbers (Bottom of Page)"/>
        <w:docPartUnique/>
      </w:docPartObj>
    </w:sdtPr>
    <w:sdtEndPr/>
    <w:sdtContent>
      <w:p w:rsidR="00E83050" w:rsidRPr="00EC659D" w:rsidRDefault="00E83050" w:rsidP="00EC659D">
        <w:pPr>
          <w:tabs>
            <w:tab w:val="left" w:pos="9072"/>
          </w:tabs>
          <w:rPr>
            <w:rFonts w:ascii="Arial" w:hAnsi="Arial" w:cs="Arial"/>
            <w:noProof/>
            <w:sz w:val="18"/>
            <w:szCs w:val="18"/>
            <w:lang w:val="de-DE"/>
          </w:rPr>
        </w:pPr>
        <w:r w:rsidRPr="00EC659D">
          <w:rPr>
            <w:rFonts w:ascii="Arial" w:hAnsi="Arial" w:cs="Arial"/>
            <w:noProof/>
            <w:sz w:val="18"/>
            <w:szCs w:val="18"/>
            <w:lang w:val="de-DE"/>
          </w:rPr>
          <w:t>543137-LLP-1-2013-1-AT-KA4-KA4MP</w:t>
        </w:r>
        <w:r>
          <w:rPr>
            <w:rFonts w:ascii="Arial" w:hAnsi="Arial" w:cs="Arial"/>
            <w:noProof/>
            <w:sz w:val="18"/>
            <w:szCs w:val="18"/>
            <w:lang w:val="de-DE"/>
          </w:rPr>
          <w:t xml:space="preserve"> </w:t>
        </w:r>
        <w:r>
          <w:rPr>
            <w:rFonts w:ascii="Arial" w:hAnsi="Arial" w:cs="Arial"/>
            <w:noProof/>
            <w:sz w:val="18"/>
            <w:szCs w:val="18"/>
            <w:lang w:val="de-DE"/>
          </w:rPr>
          <w:tab/>
        </w:r>
        <w:r w:rsidRPr="00EC659D">
          <w:rPr>
            <w:rFonts w:ascii="Arial" w:hAnsi="Arial" w:cs="Arial"/>
            <w:noProof/>
            <w:sz w:val="18"/>
            <w:szCs w:val="18"/>
            <w:lang w:val="de-DE"/>
          </w:rPr>
          <w:fldChar w:fldCharType="begin"/>
        </w:r>
        <w:r w:rsidRPr="00EC659D">
          <w:rPr>
            <w:rFonts w:ascii="Arial" w:hAnsi="Arial" w:cs="Arial"/>
            <w:noProof/>
            <w:sz w:val="18"/>
            <w:szCs w:val="18"/>
            <w:lang w:val="de-DE"/>
          </w:rPr>
          <w:instrText>PAGE   \* MERGEFORMAT</w:instrText>
        </w:r>
        <w:r w:rsidRPr="00EC659D">
          <w:rPr>
            <w:rFonts w:ascii="Arial" w:hAnsi="Arial" w:cs="Arial"/>
            <w:noProof/>
            <w:sz w:val="18"/>
            <w:szCs w:val="18"/>
            <w:lang w:val="de-DE"/>
          </w:rPr>
          <w:fldChar w:fldCharType="separate"/>
        </w:r>
        <w:r w:rsidR="005F0DEF">
          <w:rPr>
            <w:rFonts w:ascii="Arial" w:hAnsi="Arial" w:cs="Arial"/>
            <w:noProof/>
            <w:sz w:val="18"/>
            <w:szCs w:val="18"/>
            <w:lang w:val="de-DE"/>
          </w:rPr>
          <w:t>2</w:t>
        </w:r>
        <w:r w:rsidRPr="00EC659D">
          <w:rPr>
            <w:rFonts w:ascii="Arial" w:hAnsi="Arial" w:cs="Arial"/>
            <w:noProof/>
            <w:sz w:val="18"/>
            <w:szCs w:val="18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13" w:rsidRDefault="00437313" w:rsidP="00E52D92">
      <w:pPr>
        <w:spacing w:after="0" w:line="240" w:lineRule="auto"/>
      </w:pPr>
      <w:r>
        <w:separator/>
      </w:r>
    </w:p>
  </w:footnote>
  <w:footnote w:type="continuationSeparator" w:id="0">
    <w:p w:rsidR="00437313" w:rsidRDefault="00437313" w:rsidP="00E5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50" w:rsidRDefault="00E83050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17AC9A0C" wp14:editId="539E7415">
          <wp:simplePos x="0" y="0"/>
          <wp:positionH relativeFrom="column">
            <wp:posOffset>-559480</wp:posOffset>
          </wp:positionH>
          <wp:positionV relativeFrom="paragraph">
            <wp:posOffset>-221910</wp:posOffset>
          </wp:positionV>
          <wp:extent cx="1509823" cy="55791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823" cy="5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Calibri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0D82C8A" wp14:editId="0031549F">
          <wp:simplePos x="0" y="0"/>
          <wp:positionH relativeFrom="column">
            <wp:posOffset>4991041</wp:posOffset>
          </wp:positionH>
          <wp:positionV relativeFrom="paragraph">
            <wp:posOffset>-119572</wp:posOffset>
          </wp:positionV>
          <wp:extent cx="1403498" cy="384416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E_Logo_gros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98" cy="384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BDC"/>
    <w:multiLevelType w:val="hybridMultilevel"/>
    <w:tmpl w:val="AD9A9DDE"/>
    <w:lvl w:ilvl="0" w:tplc="EA3CA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A6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84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8A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6E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CF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C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86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C0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E4C47"/>
    <w:multiLevelType w:val="hybridMultilevel"/>
    <w:tmpl w:val="1082961C"/>
    <w:lvl w:ilvl="0" w:tplc="1BF6E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4C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06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D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07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8C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E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D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A3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4B2299"/>
    <w:multiLevelType w:val="hybridMultilevel"/>
    <w:tmpl w:val="0B2AACAC"/>
    <w:lvl w:ilvl="0" w:tplc="D1CE44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31B4C"/>
    <w:multiLevelType w:val="hybridMultilevel"/>
    <w:tmpl w:val="CFA8DB44"/>
    <w:lvl w:ilvl="0" w:tplc="5E848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68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6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C9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E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2E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0F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B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2C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602F82"/>
    <w:multiLevelType w:val="hybridMultilevel"/>
    <w:tmpl w:val="8174D4FC"/>
    <w:lvl w:ilvl="0" w:tplc="587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47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C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A4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A7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A9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2D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C4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A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BA0689"/>
    <w:multiLevelType w:val="hybridMultilevel"/>
    <w:tmpl w:val="A8E2688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9B57FB"/>
    <w:multiLevelType w:val="hybridMultilevel"/>
    <w:tmpl w:val="221AB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150F"/>
    <w:multiLevelType w:val="hybridMultilevel"/>
    <w:tmpl w:val="321846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F7C15"/>
    <w:multiLevelType w:val="hybridMultilevel"/>
    <w:tmpl w:val="15FA71EC"/>
    <w:lvl w:ilvl="0" w:tplc="069C0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0C5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8E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032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4A2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CA1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833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C50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4C3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0F7CCB"/>
    <w:multiLevelType w:val="hybridMultilevel"/>
    <w:tmpl w:val="B02889B4"/>
    <w:lvl w:ilvl="0" w:tplc="34ACF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03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CF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CA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04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EC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A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83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C9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826524"/>
    <w:multiLevelType w:val="hybridMultilevel"/>
    <w:tmpl w:val="E64EDF50"/>
    <w:lvl w:ilvl="0" w:tplc="A44ED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E5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2B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E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44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A7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4D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C23202"/>
    <w:multiLevelType w:val="hybridMultilevel"/>
    <w:tmpl w:val="83CCC0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21A1D"/>
    <w:multiLevelType w:val="hybridMultilevel"/>
    <w:tmpl w:val="0298CD68"/>
    <w:lvl w:ilvl="0" w:tplc="8A520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86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8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E8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8B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D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49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49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A342C3"/>
    <w:multiLevelType w:val="hybridMultilevel"/>
    <w:tmpl w:val="D046A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3148B"/>
    <w:multiLevelType w:val="hybridMultilevel"/>
    <w:tmpl w:val="BCD48F62"/>
    <w:lvl w:ilvl="0" w:tplc="4538E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EA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86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0A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6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0A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45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01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92"/>
    <w:rsid w:val="00045C16"/>
    <w:rsid w:val="000843FC"/>
    <w:rsid w:val="00100316"/>
    <w:rsid w:val="00106736"/>
    <w:rsid w:val="00183E7E"/>
    <w:rsid w:val="001A64C6"/>
    <w:rsid w:val="001F34CE"/>
    <w:rsid w:val="002705D8"/>
    <w:rsid w:val="002B08FA"/>
    <w:rsid w:val="002B25BF"/>
    <w:rsid w:val="002E63C1"/>
    <w:rsid w:val="003054A5"/>
    <w:rsid w:val="00340E21"/>
    <w:rsid w:val="00394A92"/>
    <w:rsid w:val="003C70D0"/>
    <w:rsid w:val="003D18BC"/>
    <w:rsid w:val="00435112"/>
    <w:rsid w:val="00437313"/>
    <w:rsid w:val="004432BD"/>
    <w:rsid w:val="004A394C"/>
    <w:rsid w:val="005248FF"/>
    <w:rsid w:val="00554B86"/>
    <w:rsid w:val="0056587A"/>
    <w:rsid w:val="005B3FFE"/>
    <w:rsid w:val="005F0DEF"/>
    <w:rsid w:val="00637DDB"/>
    <w:rsid w:val="006564A1"/>
    <w:rsid w:val="0067421C"/>
    <w:rsid w:val="00682C7A"/>
    <w:rsid w:val="0078477C"/>
    <w:rsid w:val="0078586C"/>
    <w:rsid w:val="007B2F5D"/>
    <w:rsid w:val="007F27BC"/>
    <w:rsid w:val="00855D8E"/>
    <w:rsid w:val="008C788B"/>
    <w:rsid w:val="009542D3"/>
    <w:rsid w:val="00970D0B"/>
    <w:rsid w:val="009A4514"/>
    <w:rsid w:val="009C57F7"/>
    <w:rsid w:val="00A078FF"/>
    <w:rsid w:val="00A26D87"/>
    <w:rsid w:val="00A948BD"/>
    <w:rsid w:val="00AC4E96"/>
    <w:rsid w:val="00B038AA"/>
    <w:rsid w:val="00BC6805"/>
    <w:rsid w:val="00C4042F"/>
    <w:rsid w:val="00C54602"/>
    <w:rsid w:val="00CB39B5"/>
    <w:rsid w:val="00D03E31"/>
    <w:rsid w:val="00D676C0"/>
    <w:rsid w:val="00D70623"/>
    <w:rsid w:val="00D7652D"/>
    <w:rsid w:val="00E4052D"/>
    <w:rsid w:val="00E4724C"/>
    <w:rsid w:val="00E52D92"/>
    <w:rsid w:val="00E8206D"/>
    <w:rsid w:val="00E82B16"/>
    <w:rsid w:val="00E83050"/>
    <w:rsid w:val="00EC2A25"/>
    <w:rsid w:val="00EC659D"/>
    <w:rsid w:val="00EF1BA7"/>
    <w:rsid w:val="00F37CB1"/>
    <w:rsid w:val="00F50A75"/>
    <w:rsid w:val="00F616EC"/>
    <w:rsid w:val="00F76D9C"/>
    <w:rsid w:val="00F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48B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92"/>
  </w:style>
  <w:style w:type="paragraph" w:styleId="Footer">
    <w:name w:val="footer"/>
    <w:basedOn w:val="Normal"/>
    <w:link w:val="FooterChar"/>
    <w:uiPriority w:val="99"/>
    <w:unhideWhenUsed/>
    <w:rsid w:val="00E5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92"/>
  </w:style>
  <w:style w:type="paragraph" w:styleId="BalloonText">
    <w:name w:val="Balloon Text"/>
    <w:basedOn w:val="Normal"/>
    <w:link w:val="BalloonTextChar"/>
    <w:uiPriority w:val="99"/>
    <w:semiHidden/>
    <w:unhideWhenUsed/>
    <w:rsid w:val="00E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48BD"/>
    <w:rPr>
      <w:rFonts w:ascii="Times New Roman" w:eastAsia="Calibri" w:hAnsi="Times New Roman" w:cs="Times New Roman"/>
      <w:b/>
      <w:bCs/>
      <w:kern w:val="36"/>
      <w:sz w:val="48"/>
      <w:szCs w:val="48"/>
      <w:lang w:val="en-GB" w:eastAsia="nl-BE"/>
    </w:rPr>
  </w:style>
  <w:style w:type="character" w:styleId="Hyperlink">
    <w:name w:val="Hyperlink"/>
    <w:uiPriority w:val="99"/>
    <w:unhideWhenUsed/>
    <w:rsid w:val="00A948BD"/>
    <w:rPr>
      <w:color w:val="418F75"/>
      <w:u w:val="single"/>
    </w:rPr>
  </w:style>
  <w:style w:type="paragraph" w:styleId="NormalWeb">
    <w:name w:val="Normal (Web)"/>
    <w:basedOn w:val="Normal"/>
    <w:uiPriority w:val="99"/>
    <w:unhideWhenUsed/>
    <w:rsid w:val="00A948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nl-BE"/>
    </w:rPr>
  </w:style>
  <w:style w:type="paragraph" w:customStyle="1" w:styleId="Pa12">
    <w:name w:val="Pa12"/>
    <w:basedOn w:val="Normal"/>
    <w:next w:val="Normal"/>
    <w:uiPriority w:val="99"/>
    <w:rsid w:val="00637DDB"/>
    <w:pPr>
      <w:autoSpaceDE w:val="0"/>
      <w:autoSpaceDN w:val="0"/>
      <w:adjustRightInd w:val="0"/>
      <w:spacing w:after="0" w:line="201" w:lineRule="atLeast"/>
    </w:pPr>
    <w:rPr>
      <w:rFonts w:ascii="Berater Copy" w:hAnsi="Berater Copy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4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48B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92"/>
  </w:style>
  <w:style w:type="paragraph" w:styleId="Footer">
    <w:name w:val="footer"/>
    <w:basedOn w:val="Normal"/>
    <w:link w:val="FooterChar"/>
    <w:uiPriority w:val="99"/>
    <w:unhideWhenUsed/>
    <w:rsid w:val="00E5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92"/>
  </w:style>
  <w:style w:type="paragraph" w:styleId="BalloonText">
    <w:name w:val="Balloon Text"/>
    <w:basedOn w:val="Normal"/>
    <w:link w:val="BalloonTextChar"/>
    <w:uiPriority w:val="99"/>
    <w:semiHidden/>
    <w:unhideWhenUsed/>
    <w:rsid w:val="00E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48BD"/>
    <w:rPr>
      <w:rFonts w:ascii="Times New Roman" w:eastAsia="Calibri" w:hAnsi="Times New Roman" w:cs="Times New Roman"/>
      <w:b/>
      <w:bCs/>
      <w:kern w:val="36"/>
      <w:sz w:val="48"/>
      <w:szCs w:val="48"/>
      <w:lang w:val="en-GB" w:eastAsia="nl-BE"/>
    </w:rPr>
  </w:style>
  <w:style w:type="character" w:styleId="Hyperlink">
    <w:name w:val="Hyperlink"/>
    <w:uiPriority w:val="99"/>
    <w:unhideWhenUsed/>
    <w:rsid w:val="00A948BD"/>
    <w:rPr>
      <w:color w:val="418F75"/>
      <w:u w:val="single"/>
    </w:rPr>
  </w:style>
  <w:style w:type="paragraph" w:styleId="NormalWeb">
    <w:name w:val="Normal (Web)"/>
    <w:basedOn w:val="Normal"/>
    <w:uiPriority w:val="99"/>
    <w:unhideWhenUsed/>
    <w:rsid w:val="00A948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nl-BE"/>
    </w:rPr>
  </w:style>
  <w:style w:type="paragraph" w:customStyle="1" w:styleId="Pa12">
    <w:name w:val="Pa12"/>
    <w:basedOn w:val="Normal"/>
    <w:next w:val="Normal"/>
    <w:uiPriority w:val="99"/>
    <w:rsid w:val="00637DDB"/>
    <w:pPr>
      <w:autoSpaceDE w:val="0"/>
      <w:autoSpaceDN w:val="0"/>
      <w:adjustRightInd w:val="0"/>
      <w:spacing w:after="0" w:line="201" w:lineRule="atLeast"/>
    </w:pPr>
    <w:rPr>
      <w:rFonts w:ascii="Berater Copy" w:hAnsi="Berater Copy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4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73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7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2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7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379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05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54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FACD-68E3-4ADA-A24C-24985F2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DB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Ziegler Jennifer</dc:creator>
  <cp:lastModifiedBy>andrea</cp:lastModifiedBy>
  <cp:revision>13</cp:revision>
  <cp:lastPrinted>2014-03-06T15:40:00Z</cp:lastPrinted>
  <dcterms:created xsi:type="dcterms:W3CDTF">2014-07-25T15:40:00Z</dcterms:created>
  <dcterms:modified xsi:type="dcterms:W3CDTF">2014-10-17T13:57:00Z</dcterms:modified>
</cp:coreProperties>
</file>